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4BB" w:rsidRDefault="006064BB" w:rsidP="006064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k inventarizační zprávě za rok 201</w:t>
      </w:r>
      <w:r w:rsidR="00351045">
        <w:rPr>
          <w:b/>
          <w:sz w:val="32"/>
          <w:szCs w:val="32"/>
        </w:rPr>
        <w:t>9</w:t>
      </w:r>
    </w:p>
    <w:p w:rsidR="00DA0F2F" w:rsidRDefault="00A06971" w:rsidP="006064BB">
      <w:pPr>
        <w:jc w:val="center"/>
        <w:rPr>
          <w:b/>
          <w:sz w:val="32"/>
          <w:szCs w:val="32"/>
          <w:u w:val="single"/>
        </w:rPr>
      </w:pPr>
      <w:r w:rsidRPr="00A06971">
        <w:rPr>
          <w:b/>
          <w:sz w:val="32"/>
          <w:szCs w:val="32"/>
          <w:u w:val="single"/>
        </w:rPr>
        <w:t xml:space="preserve">SVAZEK 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OBCÍ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Prostějov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-</w:t>
      </w:r>
      <w:r>
        <w:rPr>
          <w:b/>
          <w:sz w:val="32"/>
          <w:szCs w:val="32"/>
          <w:u w:val="single"/>
        </w:rPr>
        <w:t xml:space="preserve"> </w:t>
      </w:r>
      <w:r w:rsidRPr="00A06971">
        <w:rPr>
          <w:b/>
          <w:sz w:val="32"/>
          <w:szCs w:val="32"/>
          <w:u w:val="single"/>
        </w:rPr>
        <w:t xml:space="preserve"> venkov</w:t>
      </w:r>
    </w:p>
    <w:p w:rsidR="00A06971" w:rsidRDefault="00A06971" w:rsidP="00A06971">
      <w:pPr>
        <w:rPr>
          <w:b/>
          <w:sz w:val="32"/>
          <w:szCs w:val="32"/>
          <w:u w:val="single"/>
        </w:rPr>
      </w:pPr>
    </w:p>
    <w:p w:rsidR="00A06971" w:rsidRDefault="00A06971" w:rsidP="00A06971">
      <w:pPr>
        <w:rPr>
          <w:rFonts w:ascii="Arial" w:hAnsi="Arial" w:cs="Arial"/>
          <w:sz w:val="24"/>
          <w:szCs w:val="24"/>
        </w:rPr>
      </w:pPr>
      <w:r w:rsidRPr="00A06971">
        <w:rPr>
          <w:rFonts w:ascii="Arial" w:hAnsi="Arial" w:cs="Arial"/>
          <w:sz w:val="24"/>
          <w:szCs w:val="24"/>
        </w:rPr>
        <w:t xml:space="preserve">Stav inventarizovaného majetku, zásob, pohledávek a závazků podle jednotlivých účtů </w:t>
      </w:r>
      <w:r>
        <w:rPr>
          <w:rFonts w:ascii="Arial" w:hAnsi="Arial" w:cs="Arial"/>
          <w:sz w:val="24"/>
          <w:szCs w:val="24"/>
        </w:rPr>
        <w:t>k 31.</w:t>
      </w:r>
      <w:r w:rsidR="00C04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</w:t>
      </w:r>
      <w:r w:rsidR="00C04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51045">
        <w:rPr>
          <w:rFonts w:ascii="Arial" w:hAnsi="Arial" w:cs="Arial"/>
          <w:sz w:val="24"/>
          <w:szCs w:val="24"/>
        </w:rPr>
        <w:t>9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018    Drobný dlouhodobý nehmotný majetek                    </w:t>
      </w:r>
      <w:r w:rsidR="00402F6B">
        <w:rPr>
          <w:sz w:val="24"/>
          <w:szCs w:val="24"/>
        </w:rPr>
        <w:t xml:space="preserve">  </w:t>
      </w:r>
      <w:r w:rsidR="00351045">
        <w:rPr>
          <w:sz w:val="24"/>
          <w:szCs w:val="24"/>
        </w:rPr>
        <w:tab/>
      </w:r>
      <w:r w:rsidRP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351045">
        <w:rPr>
          <w:sz w:val="24"/>
          <w:szCs w:val="24"/>
        </w:rPr>
        <w:t xml:space="preserve">    </w:t>
      </w:r>
      <w:r w:rsidRPr="00402F6B">
        <w:rPr>
          <w:sz w:val="24"/>
          <w:szCs w:val="24"/>
        </w:rPr>
        <w:t>11.160,-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019    Ostatní dlouhodobý nehmotný majetek        </w:t>
      </w:r>
      <w:r w:rsidR="00351045">
        <w:rPr>
          <w:sz w:val="24"/>
          <w:szCs w:val="24"/>
        </w:rPr>
        <w:tab/>
      </w:r>
      <w:r w:rsidR="00351045">
        <w:rPr>
          <w:sz w:val="24"/>
          <w:szCs w:val="24"/>
        </w:rPr>
        <w:tab/>
        <w:t xml:space="preserve">         </w:t>
      </w:r>
      <w:r w:rsidR="00C048FF">
        <w:rPr>
          <w:sz w:val="24"/>
          <w:szCs w:val="24"/>
        </w:rPr>
        <w:t>90.202</w:t>
      </w:r>
      <w:r w:rsidRPr="00402F6B">
        <w:rPr>
          <w:sz w:val="24"/>
          <w:szCs w:val="24"/>
        </w:rPr>
        <w:t>,-</w:t>
      </w:r>
    </w:p>
    <w:p w:rsidR="00A06971" w:rsidRPr="00402F6B" w:rsidRDefault="00A06971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022    Samostatně movité věci                                         </w:t>
      </w:r>
      <w:r w:rsidR="00402F6B">
        <w:rPr>
          <w:sz w:val="24"/>
          <w:szCs w:val="24"/>
        </w:rPr>
        <w:t xml:space="preserve">      </w:t>
      </w:r>
      <w:r w:rsidRPr="00402F6B">
        <w:rPr>
          <w:sz w:val="24"/>
          <w:szCs w:val="24"/>
        </w:rPr>
        <w:t xml:space="preserve"> 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351045">
        <w:rPr>
          <w:sz w:val="24"/>
          <w:szCs w:val="24"/>
        </w:rPr>
        <w:t>650.843</w:t>
      </w:r>
      <w:r w:rsidRPr="00402F6B">
        <w:rPr>
          <w:sz w:val="24"/>
          <w:szCs w:val="24"/>
        </w:rPr>
        <w:t>,-</w:t>
      </w:r>
    </w:p>
    <w:p w:rsidR="00A06971" w:rsidRDefault="00A06971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028    Drobný dlouhodobý hmotný majetek                              </w:t>
      </w:r>
      <w:r w:rsid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C048FF">
        <w:rPr>
          <w:sz w:val="24"/>
          <w:szCs w:val="24"/>
        </w:rPr>
        <w:t>33.014</w:t>
      </w:r>
      <w:r w:rsidRPr="00402F6B">
        <w:rPr>
          <w:sz w:val="24"/>
          <w:szCs w:val="24"/>
        </w:rPr>
        <w:t>,-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078    Oprávky k 018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11.160,-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079    Oprávky k 019     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</w:t>
      </w:r>
      <w:r w:rsidR="00351045">
        <w:rPr>
          <w:sz w:val="24"/>
          <w:szCs w:val="24"/>
        </w:rPr>
        <w:t>85.726</w:t>
      </w:r>
      <w:r w:rsidRPr="00402F6B">
        <w:rPr>
          <w:sz w:val="24"/>
          <w:szCs w:val="24"/>
        </w:rPr>
        <w:t>,-</w:t>
      </w:r>
    </w:p>
    <w:p w:rsidR="00A06971" w:rsidRPr="00402F6B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082    Oprávky k 022                                                               </w:t>
      </w:r>
      <w:r w:rsidR="00402F6B">
        <w:rPr>
          <w:sz w:val="24"/>
          <w:szCs w:val="24"/>
        </w:rPr>
        <w:t xml:space="preserve">        </w:t>
      </w:r>
      <w:r w:rsidRPr="00402F6B">
        <w:rPr>
          <w:sz w:val="24"/>
          <w:szCs w:val="24"/>
        </w:rPr>
        <w:t xml:space="preserve">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</w:t>
      </w:r>
      <w:r w:rsidR="00351045">
        <w:rPr>
          <w:sz w:val="24"/>
          <w:szCs w:val="24"/>
        </w:rPr>
        <w:t>420.268</w:t>
      </w:r>
      <w:r w:rsidRPr="00402F6B">
        <w:rPr>
          <w:sz w:val="24"/>
          <w:szCs w:val="24"/>
        </w:rPr>
        <w:t xml:space="preserve">,-   </w:t>
      </w:r>
      <w:r w:rsidR="00A06971" w:rsidRPr="00402F6B">
        <w:rPr>
          <w:sz w:val="24"/>
          <w:szCs w:val="24"/>
        </w:rPr>
        <w:t xml:space="preserve">       </w:t>
      </w:r>
    </w:p>
    <w:p w:rsidR="00047433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088    Oprávky k 028                                                          </w:t>
      </w:r>
      <w:r w:rsidR="00402F6B">
        <w:rPr>
          <w:sz w:val="24"/>
          <w:szCs w:val="24"/>
        </w:rPr>
        <w:t xml:space="preserve">   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 </w:t>
      </w:r>
      <w:r w:rsidR="00C048FF">
        <w:rPr>
          <w:sz w:val="24"/>
          <w:szCs w:val="24"/>
        </w:rPr>
        <w:t>33.014</w:t>
      </w:r>
      <w:r w:rsidRPr="00402F6B">
        <w:rPr>
          <w:sz w:val="24"/>
          <w:szCs w:val="24"/>
        </w:rPr>
        <w:t>,-</w:t>
      </w:r>
    </w:p>
    <w:p w:rsidR="00351045" w:rsidRPr="00402F6B" w:rsidRDefault="00351045" w:rsidP="00351045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231    Bankovní účty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02F6B">
        <w:rPr>
          <w:sz w:val="24"/>
          <w:szCs w:val="24"/>
        </w:rPr>
        <w:t xml:space="preserve">  </w:t>
      </w:r>
      <w:r>
        <w:rPr>
          <w:sz w:val="24"/>
          <w:szCs w:val="24"/>
        </w:rPr>
        <w:t>1.065.283,47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311    Pohledávky                                                                 </w:t>
      </w:r>
      <w:r w:rsidR="00402F6B">
        <w:rPr>
          <w:sz w:val="24"/>
          <w:szCs w:val="24"/>
        </w:rPr>
        <w:t xml:space="preserve">       </w:t>
      </w:r>
      <w:r w:rsidRPr="00402F6B">
        <w:rPr>
          <w:sz w:val="24"/>
          <w:szCs w:val="24"/>
        </w:rPr>
        <w:t xml:space="preserve">    </w:t>
      </w:r>
      <w:r w:rsidR="00402F6B">
        <w:rPr>
          <w:sz w:val="24"/>
          <w:szCs w:val="24"/>
        </w:rPr>
        <w:t xml:space="preserve"> </w:t>
      </w:r>
      <w:r w:rsidRPr="00402F6B">
        <w:rPr>
          <w:sz w:val="24"/>
          <w:szCs w:val="24"/>
        </w:rPr>
        <w:t xml:space="preserve">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0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321    Dodavatelé                                                                 </w:t>
      </w:r>
      <w:r w:rsidR="00402F6B">
        <w:rPr>
          <w:sz w:val="24"/>
          <w:szCs w:val="24"/>
        </w:rPr>
        <w:t xml:space="preserve">     </w:t>
      </w:r>
      <w:r w:rsidRPr="00402F6B">
        <w:rPr>
          <w:sz w:val="24"/>
          <w:szCs w:val="24"/>
        </w:rPr>
        <w:t xml:space="preserve">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</w:t>
      </w:r>
      <w:r w:rsidR="00402F6B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0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331    Zaměstnanci                                                                    </w:t>
      </w:r>
      <w:r w:rsidR="00402F6B">
        <w:rPr>
          <w:sz w:val="24"/>
          <w:szCs w:val="24"/>
        </w:rPr>
        <w:t xml:space="preserve">      </w:t>
      </w:r>
      <w:r w:rsidR="007A7A91">
        <w:rPr>
          <w:sz w:val="24"/>
          <w:szCs w:val="24"/>
        </w:rPr>
        <w:t xml:space="preserve">  </w:t>
      </w:r>
      <w:r w:rsidR="00402F6B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0</w:t>
      </w:r>
    </w:p>
    <w:p w:rsidR="00047433" w:rsidRPr="00402F6B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342    Daně                                                                         </w:t>
      </w:r>
      <w:r w:rsidR="00402F6B">
        <w:rPr>
          <w:sz w:val="24"/>
          <w:szCs w:val="24"/>
        </w:rPr>
        <w:t xml:space="preserve">         </w:t>
      </w:r>
      <w:r w:rsidRPr="00402F6B">
        <w:rPr>
          <w:sz w:val="24"/>
          <w:szCs w:val="24"/>
        </w:rPr>
        <w:t xml:space="preserve"> 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0</w:t>
      </w:r>
    </w:p>
    <w:p w:rsidR="00047433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348    Pohledávky za rozpočtem ÚSC                               </w:t>
      </w:r>
      <w:r w:rsidR="00402F6B">
        <w:rPr>
          <w:sz w:val="24"/>
          <w:szCs w:val="24"/>
        </w:rPr>
        <w:t xml:space="preserve">      </w:t>
      </w:r>
      <w:r w:rsidRPr="00402F6B">
        <w:rPr>
          <w:sz w:val="24"/>
          <w:szCs w:val="24"/>
        </w:rPr>
        <w:t xml:space="preserve">      </w:t>
      </w:r>
      <w:r w:rsidR="007A7A91"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0</w:t>
      </w:r>
    </w:p>
    <w:p w:rsidR="00351045" w:rsidRPr="00402F6B" w:rsidRDefault="00351045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388    Dohadné účty aktivní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1.369.554,52 </w:t>
      </w:r>
      <w:r>
        <w:rPr>
          <w:sz w:val="24"/>
          <w:szCs w:val="24"/>
        </w:rPr>
        <w:tab/>
      </w:r>
    </w:p>
    <w:p w:rsidR="004542E2" w:rsidRDefault="004542E2" w:rsidP="004542E2">
      <w:pPr>
        <w:pStyle w:val="Bezmezer"/>
        <w:rPr>
          <w:sz w:val="24"/>
          <w:szCs w:val="24"/>
        </w:rPr>
      </w:pPr>
      <w:r w:rsidRPr="009A05D6">
        <w:rPr>
          <w:sz w:val="24"/>
          <w:szCs w:val="24"/>
        </w:rPr>
        <w:t>401    Jmění účetní jednotky</w:t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  <w:t xml:space="preserve">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  </w:t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193.115,05</w:t>
      </w:r>
    </w:p>
    <w:p w:rsidR="00351045" w:rsidRDefault="00351045" w:rsidP="00351045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403    Dotace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02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02F6B">
        <w:rPr>
          <w:sz w:val="24"/>
          <w:szCs w:val="24"/>
        </w:rPr>
        <w:t xml:space="preserve">    </w:t>
      </w:r>
      <w:r>
        <w:rPr>
          <w:sz w:val="24"/>
          <w:szCs w:val="24"/>
        </w:rPr>
        <w:t>205.002,-</w:t>
      </w:r>
    </w:p>
    <w:p w:rsidR="004542E2" w:rsidRPr="009A05D6" w:rsidRDefault="004542E2" w:rsidP="004542E2">
      <w:pPr>
        <w:pStyle w:val="Bezmezer"/>
        <w:rPr>
          <w:sz w:val="24"/>
          <w:szCs w:val="24"/>
        </w:rPr>
      </w:pPr>
      <w:r w:rsidRPr="009A05D6">
        <w:rPr>
          <w:sz w:val="24"/>
          <w:szCs w:val="24"/>
        </w:rPr>
        <w:t>406    Oceňovací rozdíly při prvotním použití metody</w:t>
      </w:r>
      <w:r w:rsidR="007A7A91">
        <w:rPr>
          <w:sz w:val="24"/>
          <w:szCs w:val="24"/>
        </w:rPr>
        <w:tab/>
      </w:r>
      <w:r w:rsidRPr="009A05D6">
        <w:rPr>
          <w:sz w:val="24"/>
          <w:szCs w:val="24"/>
        </w:rPr>
        <w:t xml:space="preserve"> 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 </w:t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130.008,-</w:t>
      </w:r>
    </w:p>
    <w:p w:rsidR="004542E2" w:rsidRDefault="004542E2" w:rsidP="004542E2">
      <w:pPr>
        <w:pStyle w:val="Bezmezer"/>
        <w:rPr>
          <w:sz w:val="24"/>
          <w:szCs w:val="24"/>
        </w:rPr>
      </w:pPr>
      <w:r w:rsidRPr="009A05D6">
        <w:rPr>
          <w:sz w:val="24"/>
          <w:szCs w:val="24"/>
        </w:rPr>
        <w:t>408    Opravy předcházejících účetních období</w:t>
      </w:r>
      <w:r w:rsidRPr="009A05D6">
        <w:rPr>
          <w:sz w:val="24"/>
          <w:szCs w:val="24"/>
        </w:rPr>
        <w:tab/>
      </w:r>
      <w:r w:rsidRPr="009A05D6">
        <w:rPr>
          <w:sz w:val="24"/>
          <w:szCs w:val="24"/>
        </w:rPr>
        <w:tab/>
        <w:t xml:space="preserve">    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 </w:t>
      </w:r>
      <w:r w:rsidR="00351045">
        <w:rPr>
          <w:sz w:val="24"/>
          <w:szCs w:val="24"/>
        </w:rPr>
        <w:t>-</w:t>
      </w:r>
      <w:r w:rsidRPr="009A05D6">
        <w:rPr>
          <w:sz w:val="24"/>
          <w:szCs w:val="24"/>
        </w:rPr>
        <w:t>6.009,-</w:t>
      </w:r>
    </w:p>
    <w:p w:rsidR="00363AE7" w:rsidRDefault="00363AE7" w:rsidP="004542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431    Výsledek hospod. ve schv. 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0</w:t>
      </w:r>
      <w:r>
        <w:rPr>
          <w:sz w:val="24"/>
          <w:szCs w:val="24"/>
        </w:rPr>
        <w:tab/>
      </w:r>
    </w:p>
    <w:p w:rsidR="004542E2" w:rsidRDefault="004542E2" w:rsidP="004542E2">
      <w:pPr>
        <w:pStyle w:val="Bezmezer"/>
        <w:rPr>
          <w:sz w:val="24"/>
          <w:szCs w:val="24"/>
        </w:rPr>
      </w:pPr>
      <w:r w:rsidRPr="009A05D6">
        <w:rPr>
          <w:sz w:val="24"/>
          <w:szCs w:val="24"/>
        </w:rPr>
        <w:t xml:space="preserve">432    Výsledek hospodaření předcházejících účetních období </w:t>
      </w:r>
      <w:r w:rsidR="007A7A91">
        <w:rPr>
          <w:sz w:val="24"/>
          <w:szCs w:val="24"/>
        </w:rPr>
        <w:t xml:space="preserve">  </w:t>
      </w:r>
      <w:r w:rsidRPr="009A05D6">
        <w:rPr>
          <w:sz w:val="24"/>
          <w:szCs w:val="24"/>
        </w:rPr>
        <w:t xml:space="preserve"> </w:t>
      </w:r>
      <w:r w:rsidR="00351045">
        <w:rPr>
          <w:sz w:val="24"/>
          <w:szCs w:val="24"/>
        </w:rPr>
        <w:t>798.551,09</w:t>
      </w:r>
    </w:p>
    <w:p w:rsidR="00351045" w:rsidRPr="009A05D6" w:rsidRDefault="00351045" w:rsidP="004542E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472    Dlouhodobé přijaté zálohy na transfery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1.956.506,46</w:t>
      </w:r>
      <w:r>
        <w:rPr>
          <w:sz w:val="24"/>
          <w:szCs w:val="24"/>
        </w:rPr>
        <w:tab/>
      </w:r>
    </w:p>
    <w:p w:rsidR="004542E2" w:rsidRDefault="004542E2" w:rsidP="004542E2">
      <w:pPr>
        <w:pStyle w:val="Bezmezer"/>
        <w:rPr>
          <w:sz w:val="24"/>
          <w:szCs w:val="24"/>
        </w:rPr>
      </w:pPr>
    </w:p>
    <w:p w:rsidR="00363AE7" w:rsidRPr="009A05D6" w:rsidRDefault="00363AE7" w:rsidP="004542E2">
      <w:pPr>
        <w:pStyle w:val="Bezmezer"/>
        <w:rPr>
          <w:sz w:val="24"/>
          <w:szCs w:val="24"/>
        </w:rPr>
      </w:pPr>
    </w:p>
    <w:p w:rsidR="00047433" w:rsidRDefault="00047433" w:rsidP="00402F6B">
      <w:pPr>
        <w:pStyle w:val="Bezmezer"/>
        <w:rPr>
          <w:sz w:val="24"/>
          <w:szCs w:val="24"/>
          <w:u w:val="single"/>
        </w:rPr>
      </w:pPr>
      <w:r w:rsidRPr="00402F6B">
        <w:rPr>
          <w:sz w:val="24"/>
          <w:szCs w:val="24"/>
          <w:u w:val="single"/>
        </w:rPr>
        <w:t>Inventarizační komise :</w:t>
      </w:r>
    </w:p>
    <w:p w:rsidR="006F4B09" w:rsidRPr="00402F6B" w:rsidRDefault="006F4B09" w:rsidP="00402F6B">
      <w:pPr>
        <w:pStyle w:val="Bezmezer"/>
        <w:rPr>
          <w:sz w:val="24"/>
          <w:szCs w:val="24"/>
          <w:u w:val="single"/>
        </w:rPr>
      </w:pPr>
    </w:p>
    <w:p w:rsidR="00402F6B" w:rsidRPr="00402F6B" w:rsidRDefault="00402F6B" w:rsidP="00402F6B">
      <w:pPr>
        <w:pStyle w:val="Bezmezer"/>
        <w:rPr>
          <w:sz w:val="24"/>
          <w:szCs w:val="24"/>
        </w:rPr>
      </w:pPr>
    </w:p>
    <w:p w:rsidR="00402F6B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Předseda  : </w:t>
      </w:r>
      <w:r w:rsidR="00C53BDE">
        <w:rPr>
          <w:sz w:val="24"/>
          <w:szCs w:val="24"/>
        </w:rPr>
        <w:t>Karel Černý</w:t>
      </w:r>
    </w:p>
    <w:p w:rsidR="00C53BDE" w:rsidRPr="00402F6B" w:rsidRDefault="00C53BDE" w:rsidP="00402F6B">
      <w:pPr>
        <w:pStyle w:val="Bezmezer"/>
        <w:rPr>
          <w:sz w:val="24"/>
          <w:szCs w:val="24"/>
        </w:rPr>
      </w:pPr>
    </w:p>
    <w:p w:rsidR="00402F6B" w:rsidRPr="00402F6B" w:rsidRDefault="00402F6B" w:rsidP="00402F6B">
      <w:pPr>
        <w:pStyle w:val="Bezmezer"/>
        <w:rPr>
          <w:sz w:val="24"/>
          <w:szCs w:val="24"/>
        </w:rPr>
      </w:pPr>
    </w:p>
    <w:p w:rsidR="00047433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Člen :          </w:t>
      </w:r>
      <w:r w:rsidR="00C53BDE">
        <w:rPr>
          <w:sz w:val="24"/>
          <w:szCs w:val="24"/>
        </w:rPr>
        <w:t>Veronika Petrželová Bašná</w:t>
      </w:r>
    </w:p>
    <w:p w:rsidR="00C53BDE" w:rsidRPr="00402F6B" w:rsidRDefault="00C53BDE" w:rsidP="00402F6B">
      <w:pPr>
        <w:pStyle w:val="Bezmezer"/>
        <w:rPr>
          <w:sz w:val="24"/>
          <w:szCs w:val="24"/>
        </w:rPr>
      </w:pPr>
    </w:p>
    <w:p w:rsidR="00402F6B" w:rsidRDefault="00402F6B" w:rsidP="00402F6B">
      <w:pPr>
        <w:pStyle w:val="Bezmezer"/>
        <w:rPr>
          <w:sz w:val="24"/>
          <w:szCs w:val="24"/>
        </w:rPr>
      </w:pPr>
    </w:p>
    <w:p w:rsidR="00047433" w:rsidRPr="00402F6B" w:rsidRDefault="00047433" w:rsidP="00402F6B">
      <w:pPr>
        <w:pStyle w:val="Bezmezer"/>
        <w:rPr>
          <w:sz w:val="24"/>
          <w:szCs w:val="24"/>
        </w:rPr>
      </w:pPr>
      <w:r w:rsidRPr="00402F6B">
        <w:rPr>
          <w:sz w:val="24"/>
          <w:szCs w:val="24"/>
        </w:rPr>
        <w:t xml:space="preserve">Člen :          </w:t>
      </w:r>
      <w:r w:rsidR="00C53BDE">
        <w:rPr>
          <w:sz w:val="24"/>
          <w:szCs w:val="24"/>
        </w:rPr>
        <w:t>Ing. Martina Hamplová</w:t>
      </w:r>
    </w:p>
    <w:p w:rsidR="00402F6B" w:rsidRDefault="00402F6B" w:rsidP="00402F6B">
      <w:pPr>
        <w:pStyle w:val="Bezmezer"/>
        <w:rPr>
          <w:sz w:val="24"/>
          <w:szCs w:val="24"/>
        </w:rPr>
      </w:pPr>
    </w:p>
    <w:p w:rsidR="00402F6B" w:rsidRDefault="00402F6B" w:rsidP="00402F6B">
      <w:pPr>
        <w:pStyle w:val="Bezmezer"/>
        <w:rPr>
          <w:sz w:val="24"/>
          <w:szCs w:val="24"/>
        </w:rPr>
      </w:pPr>
    </w:p>
    <w:p w:rsidR="00402F6B" w:rsidRDefault="00402F6B" w:rsidP="00402F6B">
      <w:pPr>
        <w:pStyle w:val="Bezmezer"/>
        <w:rPr>
          <w:sz w:val="24"/>
          <w:szCs w:val="24"/>
        </w:rPr>
      </w:pPr>
    </w:p>
    <w:p w:rsidR="00047433" w:rsidRPr="00402F6B" w:rsidRDefault="00C53BDE" w:rsidP="00402F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Hrubčicích d</w:t>
      </w:r>
      <w:r w:rsidR="00402F6B">
        <w:rPr>
          <w:sz w:val="24"/>
          <w:szCs w:val="24"/>
        </w:rPr>
        <w:t xml:space="preserve">ne   </w:t>
      </w:r>
      <w:r>
        <w:rPr>
          <w:sz w:val="24"/>
          <w:szCs w:val="24"/>
        </w:rPr>
        <w:t>14. 1. 2020</w:t>
      </w:r>
      <w:r w:rsidR="00402F6B">
        <w:rPr>
          <w:sz w:val="24"/>
          <w:szCs w:val="24"/>
        </w:rPr>
        <w:t xml:space="preserve"> </w:t>
      </w:r>
      <w:r w:rsidR="00047433" w:rsidRPr="00402F6B">
        <w:rPr>
          <w:sz w:val="24"/>
          <w:szCs w:val="24"/>
        </w:rPr>
        <w:t xml:space="preserve">      </w:t>
      </w:r>
    </w:p>
    <w:sectPr w:rsidR="00047433" w:rsidRPr="0040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71"/>
    <w:rsid w:val="00047433"/>
    <w:rsid w:val="00321592"/>
    <w:rsid w:val="00351045"/>
    <w:rsid w:val="00363AE7"/>
    <w:rsid w:val="00402F6B"/>
    <w:rsid w:val="004542E2"/>
    <w:rsid w:val="006064BB"/>
    <w:rsid w:val="006F4B09"/>
    <w:rsid w:val="007A7A91"/>
    <w:rsid w:val="009A05D6"/>
    <w:rsid w:val="00A06971"/>
    <w:rsid w:val="00C048FF"/>
    <w:rsid w:val="00C53BDE"/>
    <w:rsid w:val="00D37875"/>
    <w:rsid w:val="00D40556"/>
    <w:rsid w:val="00D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7C39-0C54-41F1-9C49-3330E47A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97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Městys Kralice na Hané</cp:lastModifiedBy>
  <cp:revision>2</cp:revision>
  <cp:lastPrinted>2019-05-23T07:19:00Z</cp:lastPrinted>
  <dcterms:created xsi:type="dcterms:W3CDTF">2020-05-12T10:26:00Z</dcterms:created>
  <dcterms:modified xsi:type="dcterms:W3CDTF">2020-05-12T10:26:00Z</dcterms:modified>
</cp:coreProperties>
</file>